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3B0AA" w14:textId="77777777" w:rsidR="00CE4EE6" w:rsidRPr="00FC7C5C" w:rsidRDefault="00CE4EE6" w:rsidP="00CE4EE6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FC7C5C">
        <w:rPr>
          <w:rFonts w:cs="Arial"/>
          <w:b/>
          <w:bCs/>
          <w:sz w:val="20"/>
          <w:szCs w:val="20"/>
        </w:rPr>
        <w:t>TECHNINĖ SPECIFIKACIJA</w:t>
      </w:r>
    </w:p>
    <w:p w14:paraId="554D3090" w14:textId="77777777" w:rsidR="00CE4EE6" w:rsidRPr="00FC7C5C" w:rsidRDefault="00CE4EE6" w:rsidP="00CE4EE6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0D4CF71B" w14:textId="77777777" w:rsidR="00CE4EE6" w:rsidRPr="00FC7C5C" w:rsidRDefault="00CE4EE6" w:rsidP="00CE4EE6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C7C5C">
        <w:rPr>
          <w:rFonts w:cs="Arial"/>
          <w:b/>
          <w:sz w:val="20"/>
          <w:szCs w:val="20"/>
        </w:rPr>
        <w:t>SĄVOKOS IR SUTRUMPINIMAI</w:t>
      </w:r>
    </w:p>
    <w:p w14:paraId="5CB084C6" w14:textId="77777777" w:rsidR="00CE4EE6" w:rsidRPr="00FC7C5C" w:rsidRDefault="00CE4EE6" w:rsidP="00CE4EE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C7C5C">
        <w:rPr>
          <w:rFonts w:cs="Arial"/>
          <w:b/>
          <w:sz w:val="20"/>
          <w:szCs w:val="20"/>
        </w:rPr>
        <w:t>Užsakymas</w:t>
      </w:r>
      <w:r w:rsidRPr="00FC7C5C">
        <w:rPr>
          <w:rFonts w:cs="Arial"/>
          <w:sz w:val="20"/>
          <w:szCs w:val="20"/>
        </w:rPr>
        <w:t xml:space="preserve"> – Sutarties</w:t>
      </w:r>
      <w:r w:rsidRPr="00FC7C5C">
        <w:rPr>
          <w:rFonts w:eastAsia="Arial" w:cs="Arial"/>
          <w:sz w:val="20"/>
          <w:szCs w:val="20"/>
        </w:rPr>
        <w:t xml:space="preserve"> pagrindu paslaugų teikėjui</w:t>
      </w:r>
      <w:r w:rsidRPr="00FC7C5C">
        <w:rPr>
          <w:rFonts w:cs="Arial"/>
          <w:sz w:val="20"/>
          <w:szCs w:val="20"/>
        </w:rPr>
        <w:t xml:space="preserve"> tekstiniu pranešimu, elektroniniu paštu ir/ar per Pirkėjo nurodytą informacinę sistemą </w:t>
      </w:r>
      <w:r w:rsidRPr="00FC7C5C">
        <w:rPr>
          <w:rFonts w:eastAsia="Arial" w:cs="Arial"/>
          <w:sz w:val="20"/>
          <w:szCs w:val="20"/>
        </w:rPr>
        <w:t>teikiamas rašytinis dokumentas, kuriame nurodomi Paslaugų kiekiai, pristatymo adresai ir terminas.</w:t>
      </w:r>
    </w:p>
    <w:p w14:paraId="7AE28215" w14:textId="77777777" w:rsidR="00CE4EE6" w:rsidRPr="00FC7C5C" w:rsidRDefault="00CE4EE6" w:rsidP="00CE4EE6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C7C5C">
        <w:rPr>
          <w:rFonts w:cs="Arial"/>
          <w:b/>
          <w:sz w:val="20"/>
          <w:szCs w:val="20"/>
        </w:rPr>
        <w:t xml:space="preserve">Susijusios paslaugos </w:t>
      </w:r>
      <w:r w:rsidRPr="00FC7C5C">
        <w:rPr>
          <w:rFonts w:cs="Arial"/>
          <w:sz w:val="20"/>
          <w:szCs w:val="20"/>
        </w:rPr>
        <w:t xml:space="preserve">–  tai paslaugos, kurios nėra nurodytos techninėje specifikacijoje, tačiau </w:t>
      </w:r>
      <w:r w:rsidRPr="00FC7C5C">
        <w:rPr>
          <w:rFonts w:eastAsia="Calibri" w:cs="Arial"/>
          <w:sz w:val="20"/>
          <w:szCs w:val="20"/>
        </w:rPr>
        <w:t xml:space="preserve">susijusios su perkamu objektu. Tokių Susijusių paslaugų bendra kaina negalės sudaryti daugiau kaip </w:t>
      </w:r>
      <w:r w:rsidRPr="00FC7C5C">
        <w:rPr>
          <w:rFonts w:eastAsia="Arial" w:cs="Arial"/>
          <w:sz w:val="20"/>
          <w:szCs w:val="20"/>
        </w:rPr>
        <w:t>10 % pradinės Sutarties vertės</w:t>
      </w:r>
      <w:r w:rsidRPr="00FC7C5C">
        <w:rPr>
          <w:rFonts w:cs="Arial"/>
          <w:sz w:val="20"/>
          <w:szCs w:val="20"/>
        </w:rPr>
        <w:t>.</w:t>
      </w:r>
    </w:p>
    <w:p w14:paraId="5EA55DE2" w14:textId="77777777" w:rsidR="00CE4EE6" w:rsidRPr="00FC7C5C" w:rsidRDefault="00CE4EE6" w:rsidP="00CE4EE6">
      <w:pPr>
        <w:pStyle w:val="ListParagraph"/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</w:p>
    <w:p w14:paraId="090F837E" w14:textId="77777777" w:rsidR="00CE4EE6" w:rsidRPr="00FC7C5C" w:rsidRDefault="00CE4EE6" w:rsidP="00CE4EE6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FC7C5C">
        <w:rPr>
          <w:rFonts w:cs="Arial"/>
          <w:b/>
          <w:sz w:val="20"/>
          <w:szCs w:val="20"/>
        </w:rPr>
        <w:t>PIRKIMO OBJEKTO CHARAKTERISTIKOS IR APIMTYS</w:t>
      </w:r>
    </w:p>
    <w:p w14:paraId="33342AD4" w14:textId="77777777" w:rsidR="00CE4EE6" w:rsidRPr="00C0142C" w:rsidRDefault="00D76681" w:rsidP="00CE4EE6">
      <w:pPr>
        <w:pStyle w:val="ListParagraph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iCs/>
            <w:sz w:val="20"/>
            <w:szCs w:val="20"/>
          </w:rPr>
          <w:id w:val="2053194874"/>
          <w:placeholder>
            <w:docPart w:val="E6DAA6E4780D47ADAB3808624B030B35"/>
          </w:placeholder>
          <w:text/>
        </w:sdtPr>
        <w:sdtContent>
          <w:r w:rsidR="00CE4EE6" w:rsidRPr="00FC7C5C">
            <w:rPr>
              <w:rFonts w:cs="Arial"/>
              <w:bCs/>
              <w:iCs/>
              <w:sz w:val="20"/>
              <w:szCs w:val="20"/>
            </w:rPr>
            <w:t xml:space="preserve"> UAB „Vilniaus kogeneracinė jėgainė“ eksploatuojamų ABB gamintojo ACS880 ir ACS800 serijos dažnio keitiklių aptarnavimas, gedimų šalinimas, atsarginių detalių tiekimas</w:t>
          </w:r>
        </w:sdtContent>
      </w:sdt>
      <w:r w:rsidR="00CE4EE6" w:rsidRPr="00FC7C5C">
        <w:rPr>
          <w:rFonts w:cs="Arial"/>
          <w:bCs/>
          <w:iCs/>
          <w:sz w:val="20"/>
          <w:szCs w:val="20"/>
        </w:rPr>
        <w:t>.</w:t>
      </w:r>
      <w:r w:rsidR="00CE4EE6" w:rsidRPr="00FC7C5C">
        <w:rPr>
          <w:rFonts w:eastAsia="Arial" w:cs="Arial"/>
          <w:i/>
          <w:iCs/>
          <w:sz w:val="20"/>
          <w:szCs w:val="20"/>
        </w:rPr>
        <w:t xml:space="preserve"> </w:t>
      </w:r>
    </w:p>
    <w:p w14:paraId="22FCAF34" w14:textId="76442DB8" w:rsidR="00CE4EE6" w:rsidRPr="009E6378" w:rsidRDefault="00C0142C" w:rsidP="00C0142C">
      <w:pPr>
        <w:pStyle w:val="ListParagraph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bookmarkStart w:id="0" w:name="_Hlk34729957"/>
      <w:r w:rsidRPr="00C0142C">
        <w:rPr>
          <w:rFonts w:cs="Arial"/>
          <w:sz w:val="20"/>
          <w:szCs w:val="20"/>
        </w:rPr>
        <w:t xml:space="preserve">Preliminarūs Paslaugų </w:t>
      </w:r>
      <w:r>
        <w:rPr>
          <w:rFonts w:cs="Arial"/>
          <w:sz w:val="20"/>
          <w:szCs w:val="20"/>
        </w:rPr>
        <w:t xml:space="preserve">ir Prekių </w:t>
      </w:r>
      <w:r w:rsidRPr="00C0142C">
        <w:rPr>
          <w:rFonts w:cs="Arial"/>
          <w:sz w:val="20"/>
          <w:szCs w:val="20"/>
        </w:rPr>
        <w:t xml:space="preserve">kiekiai pateikiami </w:t>
      </w:r>
      <w:r w:rsidRPr="00C0142C">
        <w:rPr>
          <w:rFonts w:eastAsia="Calibri" w:cs="Arial"/>
          <w:sz w:val="20"/>
          <w:szCs w:val="20"/>
        </w:rPr>
        <w:t>Techninės specifikacijos Pried</w:t>
      </w:r>
      <w:r>
        <w:rPr>
          <w:rFonts w:eastAsia="Calibri" w:cs="Arial"/>
          <w:sz w:val="20"/>
          <w:szCs w:val="20"/>
        </w:rPr>
        <w:t>e</w:t>
      </w:r>
      <w:r w:rsidRPr="00C0142C">
        <w:rPr>
          <w:rFonts w:eastAsia="Calibri" w:cs="Arial"/>
          <w:sz w:val="20"/>
          <w:szCs w:val="20"/>
        </w:rPr>
        <w:t xml:space="preserve"> Nr. 1</w:t>
      </w:r>
      <w:r>
        <w:rPr>
          <w:rFonts w:eastAsia="Calibri" w:cs="Arial"/>
          <w:sz w:val="20"/>
          <w:szCs w:val="20"/>
        </w:rPr>
        <w:t>.</w:t>
      </w:r>
    </w:p>
    <w:p w14:paraId="774519F9" w14:textId="0818F4B5" w:rsidR="009E6378" w:rsidRPr="00C0142C" w:rsidRDefault="009E6378" w:rsidP="009E6378">
      <w:pPr>
        <w:pStyle w:val="ListParagraph"/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</w:p>
    <w:bookmarkEnd w:id="0"/>
    <w:p w14:paraId="310261EA" w14:textId="77777777" w:rsidR="00CE4EE6" w:rsidRPr="00FC7C5C" w:rsidRDefault="00CE4EE6" w:rsidP="009E6378">
      <w:pPr>
        <w:pStyle w:val="ListParagraph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792" w:hanging="792"/>
        <w:rPr>
          <w:rFonts w:cs="Arial"/>
          <w:b/>
          <w:vanish/>
          <w:sz w:val="20"/>
          <w:szCs w:val="20"/>
        </w:rPr>
      </w:pPr>
    </w:p>
    <w:p w14:paraId="43731C9C" w14:textId="77777777" w:rsidR="00CE4EE6" w:rsidRPr="00FC7C5C" w:rsidRDefault="00CE4EE6" w:rsidP="00CE4EE6">
      <w:pPr>
        <w:pStyle w:val="ListParagraph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cs="Arial"/>
          <w:sz w:val="20"/>
          <w:szCs w:val="20"/>
        </w:rPr>
      </w:pPr>
      <w:r w:rsidRPr="00FC7C5C">
        <w:rPr>
          <w:rFonts w:cs="Arial"/>
          <w:b/>
          <w:sz w:val="20"/>
          <w:szCs w:val="20"/>
        </w:rPr>
        <w:t>Pirkimo objekto aprašymas</w:t>
      </w:r>
    </w:p>
    <w:p w14:paraId="321D54E7" w14:textId="77777777" w:rsidR="00CE4EE6" w:rsidRDefault="00CE4EE6" w:rsidP="009E6378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bookmarkStart w:id="1" w:name="_Hlk137803600"/>
      <w:r w:rsidRPr="00FC7C5C">
        <w:rPr>
          <w:rFonts w:cs="Arial"/>
          <w:bCs/>
          <w:iCs/>
          <w:sz w:val="20"/>
          <w:szCs w:val="20"/>
        </w:rPr>
        <w:t>UAB „Vilniaus kogeneracinė jėgainė“ eksploatuojamų ABB gamintojo ACS880 ir ACS800 serijos dažnio keitiklių įrangos planinis patikrinimas, gedimų šalinimas</w:t>
      </w:r>
      <w:bookmarkStart w:id="2" w:name="_Hlk138063897"/>
      <w:r w:rsidRPr="00FC7C5C">
        <w:rPr>
          <w:rFonts w:cs="Arial"/>
          <w:bCs/>
          <w:iCs/>
          <w:sz w:val="20"/>
          <w:szCs w:val="20"/>
        </w:rPr>
        <w:t xml:space="preserve"> pagal Kliento pateiktus Užsakymus.</w:t>
      </w:r>
    </w:p>
    <w:bookmarkEnd w:id="2"/>
    <w:p w14:paraId="2A4EFFA8" w14:textId="77777777" w:rsidR="00CE4EE6" w:rsidRDefault="00CE4EE6" w:rsidP="009E6378">
      <w:pPr>
        <w:pStyle w:val="ListParagraph"/>
        <w:numPr>
          <w:ilvl w:val="1"/>
          <w:numId w:val="5"/>
        </w:numPr>
        <w:tabs>
          <w:tab w:val="left" w:pos="567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971807">
        <w:rPr>
          <w:rFonts w:cs="Arial"/>
          <w:bCs/>
          <w:iCs/>
          <w:sz w:val="20"/>
          <w:szCs w:val="20"/>
        </w:rPr>
        <w:t>Paslaugų teikėjas turės atlikti įrangos patikrinimą pagal Kliento pateiktus užsakymus ir apimtis. Paslaugų teikėjas turi pasirūpinti patikrinimui reikalinga įranga, įrankiais, programine įranga.</w:t>
      </w:r>
    </w:p>
    <w:p w14:paraId="33B28C6D" w14:textId="77777777" w:rsidR="00CE4EE6" w:rsidRDefault="00CE4EE6" w:rsidP="009E6378">
      <w:pPr>
        <w:pStyle w:val="ListParagraph"/>
        <w:numPr>
          <w:ilvl w:val="1"/>
          <w:numId w:val="6"/>
        </w:numPr>
        <w:tabs>
          <w:tab w:val="left" w:pos="567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971807">
        <w:rPr>
          <w:rFonts w:cs="Arial"/>
          <w:bCs/>
          <w:iCs/>
          <w:sz w:val="20"/>
          <w:szCs w:val="20"/>
        </w:rPr>
        <w:t>Paslaugų teikėjas turės atlikti įrangos mechaninių gedimų šalinimą.</w:t>
      </w:r>
    </w:p>
    <w:p w14:paraId="63C1F482" w14:textId="77777777" w:rsidR="00CE4EE6" w:rsidRPr="00971807" w:rsidRDefault="00CE4EE6" w:rsidP="009E6378">
      <w:pPr>
        <w:pStyle w:val="ListParagraph"/>
        <w:numPr>
          <w:ilvl w:val="1"/>
          <w:numId w:val="7"/>
        </w:numPr>
        <w:tabs>
          <w:tab w:val="left" w:pos="567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971807">
        <w:rPr>
          <w:rFonts w:eastAsia="Calibri" w:cs="Arial"/>
          <w:sz w:val="20"/>
          <w:szCs w:val="20"/>
        </w:rPr>
        <w:t>Paslaugos teikiamos pagal Lietuvos Respublikoje galiojančius standartus, normas ir taisykles.</w:t>
      </w:r>
    </w:p>
    <w:p w14:paraId="22CE00EF" w14:textId="77777777" w:rsidR="00CE4EE6" w:rsidRPr="00971807" w:rsidRDefault="00CE4EE6" w:rsidP="009E6378">
      <w:pPr>
        <w:pStyle w:val="ListParagraph"/>
        <w:numPr>
          <w:ilvl w:val="1"/>
          <w:numId w:val="8"/>
        </w:numPr>
        <w:tabs>
          <w:tab w:val="left" w:pos="567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971807">
        <w:rPr>
          <w:rFonts w:cs="Arial"/>
          <w:sz w:val="20"/>
          <w:szCs w:val="20"/>
        </w:rPr>
        <w:t xml:space="preserve">Įrangos remontui naudojamos </w:t>
      </w:r>
      <w:r w:rsidRPr="00971807">
        <w:rPr>
          <w:rFonts w:cs="Arial"/>
          <w:bCs/>
          <w:iCs/>
          <w:sz w:val="20"/>
          <w:szCs w:val="20"/>
        </w:rPr>
        <w:t xml:space="preserve">atsarginės detalės </w:t>
      </w:r>
      <w:r w:rsidRPr="00971807">
        <w:rPr>
          <w:rFonts w:cs="Arial"/>
          <w:sz w:val="20"/>
          <w:szCs w:val="20"/>
        </w:rPr>
        <w:t xml:space="preserve">turi būti naujos (nenaudotos), atitinkančios kiekinius, funkcinius ir techninius reikalavimus, turinčios gamintojo sertifikatus. </w:t>
      </w:r>
      <w:bookmarkEnd w:id="1"/>
    </w:p>
    <w:p w14:paraId="5406A544" w14:textId="77777777" w:rsidR="00CE4EE6" w:rsidRPr="00FC7C5C" w:rsidRDefault="00CE4EE6" w:rsidP="00CE4EE6">
      <w:pPr>
        <w:spacing w:before="60" w:after="60"/>
        <w:jc w:val="both"/>
        <w:rPr>
          <w:rFonts w:cs="Arial"/>
          <w:i/>
          <w:color w:val="7F7F7F" w:themeColor="text1" w:themeTint="80"/>
          <w:sz w:val="20"/>
          <w:szCs w:val="20"/>
        </w:rPr>
      </w:pPr>
    </w:p>
    <w:p w14:paraId="1DFF16BE" w14:textId="77777777" w:rsidR="00CE4EE6" w:rsidRPr="00FC7C5C" w:rsidRDefault="00CE4EE6" w:rsidP="00CE4EE6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Style w:val="Laukeliai"/>
          <w:rFonts w:cs="Arial"/>
          <w:b/>
          <w:szCs w:val="20"/>
        </w:rPr>
      </w:pPr>
      <w:r w:rsidRPr="00FC7C5C">
        <w:rPr>
          <w:rStyle w:val="Laukeliai"/>
          <w:rFonts w:cs="Arial"/>
          <w:b/>
          <w:szCs w:val="20"/>
        </w:rPr>
        <w:t xml:space="preserve">PASLAUGŲ TEIKIMO VIETA, TVARKA IR TERMINAI </w:t>
      </w:r>
    </w:p>
    <w:p w14:paraId="5E184639" w14:textId="77777777" w:rsidR="00CE4EE6" w:rsidRPr="00FC7C5C" w:rsidRDefault="00CE4EE6" w:rsidP="00CE4EE6">
      <w:pPr>
        <w:pStyle w:val="ListParagraph"/>
        <w:numPr>
          <w:ilvl w:val="1"/>
          <w:numId w:val="1"/>
        </w:numPr>
        <w:tabs>
          <w:tab w:val="left" w:pos="540"/>
        </w:tabs>
        <w:ind w:left="0" w:firstLine="0"/>
        <w:jc w:val="both"/>
        <w:rPr>
          <w:rFonts w:cs="Arial"/>
          <w:i/>
          <w:iCs/>
          <w:sz w:val="20"/>
          <w:szCs w:val="20"/>
        </w:rPr>
      </w:pPr>
      <w:r w:rsidRPr="00FC7C5C">
        <w:rPr>
          <w:rFonts w:cs="Arial"/>
          <w:bCs/>
          <w:sz w:val="20"/>
          <w:szCs w:val="20"/>
        </w:rPr>
        <w:t>P</w:t>
      </w:r>
      <w:r w:rsidRPr="00FC7C5C">
        <w:rPr>
          <w:rFonts w:cs="Arial"/>
          <w:sz w:val="20"/>
          <w:szCs w:val="20"/>
        </w:rPr>
        <w:t xml:space="preserve">aslaugos teikiamos ir Prekės pristatomos: </w:t>
      </w:r>
      <w:proofErr w:type="spellStart"/>
      <w:r w:rsidRPr="00FC7C5C">
        <w:rPr>
          <w:rFonts w:cs="Arial"/>
          <w:sz w:val="20"/>
          <w:szCs w:val="20"/>
        </w:rPr>
        <w:t>Paneriškių</w:t>
      </w:r>
      <w:proofErr w:type="spellEnd"/>
      <w:r w:rsidRPr="00FC7C5C">
        <w:rPr>
          <w:rFonts w:cs="Arial"/>
          <w:sz w:val="20"/>
          <w:szCs w:val="20"/>
        </w:rPr>
        <w:t xml:space="preserve"> g. 25, Vilnius</w:t>
      </w:r>
      <w:r w:rsidRPr="00FC7C5C">
        <w:rPr>
          <w:rFonts w:eastAsia="Calibri" w:cs="Arial"/>
          <w:sz w:val="20"/>
          <w:szCs w:val="20"/>
        </w:rPr>
        <w:t xml:space="preserve"> Kliento darbo laiku (I-IV 7.30-16.30 val. V 7.30-15.15 val.).</w:t>
      </w:r>
    </w:p>
    <w:p w14:paraId="644AD252" w14:textId="77777777" w:rsidR="00CE4EE6" w:rsidRPr="00FC7C5C" w:rsidRDefault="00CE4EE6" w:rsidP="00CE4EE6">
      <w:pPr>
        <w:pStyle w:val="ListParagraph"/>
        <w:numPr>
          <w:ilvl w:val="1"/>
          <w:numId w:val="1"/>
        </w:numPr>
        <w:tabs>
          <w:tab w:val="left" w:pos="540"/>
        </w:tabs>
        <w:ind w:left="0" w:firstLine="0"/>
        <w:jc w:val="both"/>
        <w:rPr>
          <w:rFonts w:cs="Arial"/>
          <w:i/>
          <w:iCs/>
          <w:sz w:val="20"/>
          <w:szCs w:val="20"/>
        </w:rPr>
      </w:pPr>
      <w:r w:rsidRPr="00FC7C5C">
        <w:rPr>
          <w:rFonts w:cs="Arial"/>
          <w:sz w:val="20"/>
          <w:szCs w:val="20"/>
        </w:rPr>
        <w:t>Užsakytos planinės programinės įrangos patikrinimo paslaugos turės būti suteiktos ne vėliau kaip per 10 (dešimt)</w:t>
      </w:r>
      <w:r w:rsidRPr="00FC7C5C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981571461"/>
          <w:placeholder>
            <w:docPart w:val="B005C39C791A4410A22651324F9F9905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Content>
          <w:r w:rsidRPr="00FC7C5C">
            <w:rPr>
              <w:rFonts w:cs="Arial"/>
              <w:sz w:val="20"/>
              <w:szCs w:val="20"/>
            </w:rPr>
            <w:t>darbo dienų</w:t>
          </w:r>
        </w:sdtContent>
      </w:sdt>
      <w:r w:rsidRPr="00FC7C5C">
        <w:rPr>
          <w:rFonts w:cs="Arial"/>
          <w:color w:val="FF0000"/>
          <w:sz w:val="20"/>
          <w:szCs w:val="20"/>
        </w:rPr>
        <w:t xml:space="preserve"> </w:t>
      </w:r>
      <w:r w:rsidRPr="00FC7C5C">
        <w:rPr>
          <w:rFonts w:cs="Arial"/>
          <w:sz w:val="20"/>
          <w:szCs w:val="20"/>
        </w:rPr>
        <w:t xml:space="preserve">nuo </w:t>
      </w:r>
      <w:bookmarkStart w:id="3" w:name="_Hlk35507474"/>
      <w:sdt>
        <w:sdtPr>
          <w:rPr>
            <w:rFonts w:cs="Arial"/>
            <w:sz w:val="20"/>
            <w:szCs w:val="20"/>
          </w:rPr>
          <w:id w:val="-182437091"/>
          <w:placeholder>
            <w:docPart w:val="9C0E9E13FC3643578001157B20BF9987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Paslaugų teikėjui dienos." w:value="nuo Užsakymo pateikimo Paslaugų teikėjui dienos."/>
          </w:dropDownList>
        </w:sdtPr>
        <w:sdtContent>
          <w:r w:rsidRPr="00FC7C5C">
            <w:rPr>
              <w:rFonts w:cs="Arial"/>
              <w:sz w:val="20"/>
              <w:szCs w:val="20"/>
            </w:rPr>
            <w:t>nuo Užsakymo pateikimo Paslaugų teikėjui dienos.</w:t>
          </w:r>
        </w:sdtContent>
      </w:sdt>
      <w:bookmarkEnd w:id="3"/>
    </w:p>
    <w:p w14:paraId="257376EC" w14:textId="77777777" w:rsidR="00CE4EE6" w:rsidRPr="00FC7C5C" w:rsidRDefault="00CE4EE6" w:rsidP="00CE4EE6">
      <w:pPr>
        <w:pStyle w:val="ListParagraph"/>
        <w:numPr>
          <w:ilvl w:val="1"/>
          <w:numId w:val="1"/>
        </w:numPr>
        <w:tabs>
          <w:tab w:val="left" w:pos="540"/>
        </w:tabs>
        <w:ind w:left="0" w:firstLine="0"/>
        <w:jc w:val="both"/>
        <w:rPr>
          <w:rFonts w:cs="Arial"/>
          <w:i/>
          <w:iCs/>
          <w:sz w:val="20"/>
          <w:szCs w:val="20"/>
        </w:rPr>
      </w:pPr>
      <w:r w:rsidRPr="00FC7C5C">
        <w:rPr>
          <w:rFonts w:cs="Arial"/>
          <w:sz w:val="20"/>
          <w:szCs w:val="20"/>
        </w:rPr>
        <w:t>Mechaniniai planiniai darbai turi būti atlikti ne vėliau kaip per 5 (penkias) darbo dienas nuo Užsakyme nurodytos datos</w:t>
      </w:r>
      <w:r w:rsidRPr="00FC7C5C">
        <w:rPr>
          <w:rFonts w:eastAsia="Calibri" w:cs="Arial"/>
          <w:bCs/>
          <w:sz w:val="20"/>
          <w:szCs w:val="20"/>
        </w:rPr>
        <w:t xml:space="preserve"> </w:t>
      </w:r>
    </w:p>
    <w:p w14:paraId="59A5FB1F" w14:textId="77777777" w:rsidR="00CE4EE6" w:rsidRPr="00FC7C5C" w:rsidRDefault="00CE4EE6" w:rsidP="00CE4EE6">
      <w:pPr>
        <w:pStyle w:val="ListParagraph"/>
        <w:numPr>
          <w:ilvl w:val="1"/>
          <w:numId w:val="1"/>
        </w:numPr>
        <w:tabs>
          <w:tab w:val="left" w:pos="540"/>
        </w:tabs>
        <w:ind w:left="0" w:firstLine="0"/>
        <w:jc w:val="both"/>
        <w:rPr>
          <w:rFonts w:cs="Arial"/>
          <w:i/>
          <w:iCs/>
          <w:sz w:val="20"/>
          <w:szCs w:val="20"/>
        </w:rPr>
      </w:pPr>
      <w:r w:rsidRPr="00FC7C5C">
        <w:rPr>
          <w:rFonts w:cs="Arial"/>
          <w:iCs/>
          <w:sz w:val="20"/>
          <w:szCs w:val="20"/>
        </w:rPr>
        <w:t>Avariniai gedimai turi būti pašalinti ne ilgiau kaip per 1 (vieną) darbo dieną nuo Paslaugų teikėjo  informavimo.</w:t>
      </w:r>
    </w:p>
    <w:p w14:paraId="4F9FC7BA" w14:textId="77777777" w:rsidR="00CE4EE6" w:rsidRPr="00FC7C5C" w:rsidRDefault="00CE4EE6" w:rsidP="00CE4EE6">
      <w:pPr>
        <w:pStyle w:val="ListParagraph"/>
        <w:numPr>
          <w:ilvl w:val="1"/>
          <w:numId w:val="1"/>
        </w:numPr>
        <w:tabs>
          <w:tab w:val="left" w:pos="540"/>
        </w:tabs>
        <w:ind w:left="0" w:firstLine="0"/>
        <w:jc w:val="both"/>
        <w:rPr>
          <w:rFonts w:cs="Arial"/>
          <w:i/>
          <w:iCs/>
          <w:sz w:val="20"/>
          <w:szCs w:val="20"/>
        </w:rPr>
      </w:pPr>
      <w:r w:rsidRPr="00FC7C5C">
        <w:rPr>
          <w:rFonts w:cs="Arial"/>
          <w:iCs/>
          <w:sz w:val="20"/>
          <w:szCs w:val="20"/>
        </w:rPr>
        <w:t>Paslaugos bus teikiamos tik pagal atskirus Kliento pateiktus Užsakymus Sutarties galiojimo metu.</w:t>
      </w:r>
    </w:p>
    <w:p w14:paraId="3FBE00E3" w14:textId="77777777" w:rsidR="00CE4EE6" w:rsidRPr="00FC7C5C" w:rsidRDefault="00CE4EE6" w:rsidP="00CE4EE6">
      <w:pPr>
        <w:pStyle w:val="ListParagraph"/>
        <w:numPr>
          <w:ilvl w:val="1"/>
          <w:numId w:val="1"/>
        </w:numPr>
        <w:tabs>
          <w:tab w:val="left" w:pos="540"/>
        </w:tabs>
        <w:ind w:left="0" w:firstLine="0"/>
        <w:jc w:val="both"/>
        <w:rPr>
          <w:rFonts w:cs="Arial"/>
          <w:i/>
          <w:iCs/>
          <w:sz w:val="20"/>
          <w:szCs w:val="20"/>
        </w:rPr>
      </w:pPr>
      <w:r w:rsidRPr="00FC7C5C">
        <w:rPr>
          <w:rFonts w:eastAsia="Calibri" w:cs="Arial"/>
          <w:sz w:val="20"/>
          <w:szCs w:val="20"/>
        </w:rPr>
        <w:t>Paslaugos bus teikiamos šioje Techninėje specifikacijoje nustatyta tvarka.</w:t>
      </w:r>
    </w:p>
    <w:p w14:paraId="7734E7E4" w14:textId="77777777" w:rsidR="00CE4EE6" w:rsidRPr="00FC7C5C" w:rsidRDefault="00CE4EE6" w:rsidP="00CE4EE6">
      <w:pPr>
        <w:pStyle w:val="ListParagraph"/>
        <w:numPr>
          <w:ilvl w:val="1"/>
          <w:numId w:val="1"/>
        </w:numPr>
        <w:tabs>
          <w:tab w:val="left" w:pos="540"/>
        </w:tabs>
        <w:ind w:left="0" w:firstLine="0"/>
        <w:jc w:val="both"/>
        <w:rPr>
          <w:rFonts w:cs="Arial"/>
          <w:i/>
          <w:iCs/>
          <w:sz w:val="20"/>
          <w:szCs w:val="20"/>
        </w:rPr>
      </w:pPr>
      <w:r w:rsidRPr="00FC7C5C">
        <w:rPr>
          <w:rFonts w:cs="Arial"/>
          <w:sz w:val="20"/>
          <w:szCs w:val="20"/>
        </w:rPr>
        <w:t xml:space="preserve">Nustatomas </w:t>
      </w:r>
      <w:sdt>
        <w:sdtPr>
          <w:rPr>
            <w:rFonts w:cs="Arial"/>
            <w:bCs/>
            <w:sz w:val="20"/>
            <w:szCs w:val="20"/>
          </w:rPr>
          <w:id w:val="1079024536"/>
          <w:placeholder>
            <w:docPart w:val="694EBB007A924E9AAB02BB541F7C36D7"/>
          </w:placeholder>
          <w:text/>
        </w:sdtPr>
        <w:sdtContent>
          <w:r w:rsidRPr="00FC7C5C">
            <w:rPr>
              <w:rFonts w:cs="Arial"/>
              <w:bCs/>
              <w:sz w:val="20"/>
              <w:szCs w:val="20"/>
            </w:rPr>
            <w:t>5</w:t>
          </w:r>
        </w:sdtContent>
      </w:sdt>
      <w:r w:rsidRPr="00FC7C5C">
        <w:rPr>
          <w:rFonts w:cs="Arial"/>
          <w:bCs/>
          <w:sz w:val="20"/>
          <w:szCs w:val="20"/>
        </w:rPr>
        <w:t xml:space="preserve"> (penkias) </w:t>
      </w:r>
      <w:sdt>
        <w:sdtPr>
          <w:rPr>
            <w:rFonts w:cs="Arial"/>
            <w:sz w:val="20"/>
            <w:szCs w:val="20"/>
          </w:rPr>
          <w:id w:val="1899010941"/>
          <w:placeholder>
            <w:docPart w:val="B7874593C2814411B5805F468389463D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Content>
          <w:r w:rsidRPr="00FC7C5C">
            <w:rPr>
              <w:rFonts w:cs="Arial"/>
              <w:sz w:val="20"/>
              <w:szCs w:val="20"/>
            </w:rPr>
            <w:t>darbo dienų</w:t>
          </w:r>
        </w:sdtContent>
      </w:sdt>
      <w:r w:rsidRPr="00FC7C5C">
        <w:rPr>
          <w:rFonts w:cs="Arial"/>
          <w:sz w:val="20"/>
          <w:szCs w:val="20"/>
        </w:rPr>
        <w:t xml:space="preserve"> terminas, per kurį Klientas turi priimti suteiktas Paslaugas (t. y. pasirašyti </w:t>
      </w:r>
      <w:r w:rsidRPr="00FC7C5C">
        <w:rPr>
          <w:rFonts w:cs="Arial"/>
          <w:iCs/>
          <w:sz w:val="20"/>
          <w:szCs w:val="20"/>
        </w:rPr>
        <w:t>Paslaugų rezultato perdavimo – priėmimo aktą).</w:t>
      </w:r>
      <w:bookmarkStart w:id="4" w:name="_Hlk34738296"/>
    </w:p>
    <w:p w14:paraId="43B11774" w14:textId="77777777" w:rsidR="00CE4EE6" w:rsidRPr="00FC7C5C" w:rsidRDefault="00CE4EE6" w:rsidP="00CE4EE6">
      <w:pPr>
        <w:pStyle w:val="ListParagraph"/>
        <w:numPr>
          <w:ilvl w:val="1"/>
          <w:numId w:val="1"/>
        </w:numPr>
        <w:tabs>
          <w:tab w:val="left" w:pos="540"/>
        </w:tabs>
        <w:ind w:left="0" w:firstLine="0"/>
        <w:jc w:val="both"/>
        <w:rPr>
          <w:rStyle w:val="Laukeliai"/>
          <w:rFonts w:cs="Arial"/>
          <w:i/>
          <w:iCs/>
          <w:szCs w:val="20"/>
        </w:rPr>
      </w:pPr>
      <w:r w:rsidRPr="00FC7C5C">
        <w:rPr>
          <w:rStyle w:val="Laukeliai"/>
          <w:rFonts w:cs="Arial"/>
          <w:iCs/>
          <w:szCs w:val="20"/>
        </w:rPr>
        <w:t>Kartu su teikiamomis paslaugomis pateikiami šie dokumentai:</w:t>
      </w:r>
    </w:p>
    <w:bookmarkEnd w:id="4"/>
    <w:p w14:paraId="7BDDA044" w14:textId="77777777" w:rsidR="00CE4EE6" w:rsidRPr="00FC7C5C" w:rsidRDefault="00CE4EE6" w:rsidP="00CE4EE6">
      <w:pPr>
        <w:pStyle w:val="ListParagraph"/>
        <w:numPr>
          <w:ilvl w:val="2"/>
          <w:numId w:val="1"/>
        </w:numPr>
        <w:tabs>
          <w:tab w:val="left" w:pos="567"/>
        </w:tabs>
        <w:jc w:val="both"/>
        <w:rPr>
          <w:rStyle w:val="Laukeliai"/>
          <w:rFonts w:cs="Arial"/>
          <w:b/>
          <w:i/>
          <w:color w:val="000000" w:themeColor="text1"/>
          <w:szCs w:val="20"/>
        </w:rPr>
      </w:pPr>
      <w:r w:rsidRPr="00FC7C5C">
        <w:rPr>
          <w:rStyle w:val="Laukeliai"/>
          <w:rFonts w:cs="Arial"/>
          <w:color w:val="000000" w:themeColor="text1"/>
          <w:szCs w:val="20"/>
        </w:rPr>
        <w:t>Paslaugų rezultato perdavimo-priėmimo aktas;</w:t>
      </w:r>
    </w:p>
    <w:p w14:paraId="005A5CD3" w14:textId="77777777" w:rsidR="00CE4EE6" w:rsidRPr="00FC7C5C" w:rsidRDefault="00CE4EE6" w:rsidP="00CE4EE6">
      <w:pPr>
        <w:pStyle w:val="ListParagraph"/>
        <w:numPr>
          <w:ilvl w:val="2"/>
          <w:numId w:val="1"/>
        </w:numPr>
        <w:tabs>
          <w:tab w:val="left" w:pos="567"/>
        </w:tabs>
        <w:jc w:val="both"/>
        <w:rPr>
          <w:rStyle w:val="Laukeliai"/>
          <w:rFonts w:cs="Arial"/>
          <w:b/>
          <w:i/>
          <w:color w:val="000000" w:themeColor="text1"/>
          <w:szCs w:val="20"/>
        </w:rPr>
      </w:pPr>
      <w:r w:rsidRPr="00FC7C5C">
        <w:rPr>
          <w:rStyle w:val="Laukeliai"/>
          <w:rFonts w:cs="Arial"/>
          <w:color w:val="000000" w:themeColor="text1"/>
          <w:szCs w:val="20"/>
        </w:rPr>
        <w:t>Ataskaitos;</w:t>
      </w:r>
    </w:p>
    <w:p w14:paraId="25A7B18B" w14:textId="77777777" w:rsidR="00CE4EE6" w:rsidRPr="00FC7C5C" w:rsidRDefault="00CE4EE6" w:rsidP="00CE4EE6">
      <w:pPr>
        <w:pStyle w:val="ListParagraph"/>
        <w:numPr>
          <w:ilvl w:val="2"/>
          <w:numId w:val="1"/>
        </w:numPr>
        <w:tabs>
          <w:tab w:val="left" w:pos="567"/>
        </w:tabs>
        <w:jc w:val="both"/>
        <w:rPr>
          <w:rFonts w:cs="Arial"/>
          <w:b/>
          <w:i/>
          <w:color w:val="000000" w:themeColor="text1"/>
          <w:sz w:val="20"/>
          <w:szCs w:val="20"/>
        </w:rPr>
      </w:pPr>
      <w:r w:rsidRPr="00FC7C5C">
        <w:rPr>
          <w:rStyle w:val="Laukeliai"/>
          <w:rFonts w:cs="Arial"/>
          <w:color w:val="000000" w:themeColor="text1"/>
          <w:szCs w:val="20"/>
        </w:rPr>
        <w:t>Paleidimo derinimo protokolai</w:t>
      </w:r>
    </w:p>
    <w:p w14:paraId="2D52DF64" w14:textId="77777777" w:rsidR="00CE4EE6" w:rsidRPr="00FC7C5C" w:rsidRDefault="00CE4EE6" w:rsidP="00CE4EE6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p w14:paraId="5F50C28A" w14:textId="77777777" w:rsidR="00CE4EE6" w:rsidRPr="00FC7C5C" w:rsidRDefault="00CE4EE6" w:rsidP="00CE4EE6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jc w:val="both"/>
        <w:rPr>
          <w:rFonts w:cs="Arial"/>
          <w:b/>
          <w:bCs/>
          <w:sz w:val="20"/>
          <w:szCs w:val="20"/>
        </w:rPr>
      </w:pPr>
      <w:r w:rsidRPr="00FC7C5C">
        <w:rPr>
          <w:rStyle w:val="Laukeliai"/>
          <w:rFonts w:cs="Arial"/>
          <w:b/>
          <w:bCs/>
          <w:szCs w:val="20"/>
        </w:rPr>
        <w:t>KOKYBĖ IR TRŪKUMŲ PAŠALINIMAS</w:t>
      </w:r>
    </w:p>
    <w:p w14:paraId="3843FF5A" w14:textId="77777777" w:rsidR="00CE4EE6" w:rsidRPr="00FC7C5C" w:rsidRDefault="00CE4EE6" w:rsidP="00CE4EE6">
      <w:pPr>
        <w:pStyle w:val="ListParagraph"/>
        <w:numPr>
          <w:ilvl w:val="1"/>
          <w:numId w:val="2"/>
        </w:numPr>
        <w:tabs>
          <w:tab w:val="left" w:pos="567"/>
        </w:tabs>
        <w:spacing w:after="60"/>
        <w:ind w:left="0" w:firstLine="0"/>
        <w:jc w:val="both"/>
        <w:rPr>
          <w:rFonts w:cs="Arial"/>
          <w:color w:val="7F7F7F" w:themeColor="text1" w:themeTint="80"/>
          <w:sz w:val="20"/>
          <w:szCs w:val="20"/>
          <w:u w:val="single"/>
        </w:rPr>
      </w:pPr>
      <w:r w:rsidRPr="00FC7C5C">
        <w:rPr>
          <w:rFonts w:cs="Arial"/>
          <w:sz w:val="20"/>
          <w:szCs w:val="20"/>
        </w:rPr>
        <w:t>Prekių ir (ar) Paslaugų rezultato trūkumais laikomi po aptarnavimo darbų per 3 (tris) dienas atsiradę įrangos veikimo sutrikimai: padidėjusi įrangos temperatūra; įrangos atsijungimas; padidėjęs įrangos skleidžiamas triukšmas, vibracija.</w:t>
      </w:r>
    </w:p>
    <w:p w14:paraId="23A7E3A8" w14:textId="77777777" w:rsidR="00CE4EE6" w:rsidRPr="00FC7C5C" w:rsidRDefault="00CE4EE6" w:rsidP="00CE4EE6">
      <w:pPr>
        <w:pStyle w:val="ListParagraph"/>
        <w:numPr>
          <w:ilvl w:val="1"/>
          <w:numId w:val="2"/>
        </w:numPr>
        <w:tabs>
          <w:tab w:val="left" w:pos="567"/>
        </w:tabs>
        <w:spacing w:after="60"/>
        <w:ind w:left="0" w:firstLine="0"/>
        <w:jc w:val="both"/>
        <w:rPr>
          <w:rFonts w:cs="Arial"/>
          <w:color w:val="7F7F7F" w:themeColor="text1" w:themeTint="80"/>
          <w:sz w:val="20"/>
          <w:szCs w:val="20"/>
          <w:u w:val="single"/>
        </w:rPr>
      </w:pPr>
      <w:r w:rsidRPr="00FC7C5C">
        <w:rPr>
          <w:rFonts w:cs="Arial"/>
          <w:color w:val="171717" w:themeColor="background2" w:themeShade="1A"/>
          <w:sz w:val="20"/>
          <w:szCs w:val="20"/>
        </w:rPr>
        <w:t>Paslaugų teikėjas savo suteiktoms paslaugoms suteikia 24 (dvidešimt keturių) mėnesių garantiją nuo suteiktų paslaugų priėmimo-perdavimo akto pasirašymo datos, o pateiktoms medžiagoms ir atsarginėms dalims suteikia gamyklos gamintojos nustatytą garantinį terminą, bet ne trumpesnį nei 12 (dvylika) mėnesių.</w:t>
      </w:r>
    </w:p>
    <w:p w14:paraId="7AD57434" w14:textId="77777777" w:rsidR="00CE4EE6" w:rsidRPr="00FC7C5C" w:rsidRDefault="00CE4EE6" w:rsidP="00CE4EE6">
      <w:pPr>
        <w:pStyle w:val="ListParagraph"/>
        <w:numPr>
          <w:ilvl w:val="1"/>
          <w:numId w:val="2"/>
        </w:numPr>
        <w:tabs>
          <w:tab w:val="left" w:pos="567"/>
        </w:tabs>
        <w:spacing w:after="60"/>
        <w:ind w:left="0" w:firstLine="0"/>
        <w:jc w:val="both"/>
        <w:rPr>
          <w:rFonts w:cs="Arial"/>
          <w:color w:val="7F7F7F" w:themeColor="text1" w:themeTint="80"/>
          <w:sz w:val="20"/>
          <w:szCs w:val="20"/>
          <w:u w:val="single"/>
        </w:rPr>
      </w:pPr>
      <w:r w:rsidRPr="00FC7C5C">
        <w:rPr>
          <w:rFonts w:cs="Arial"/>
          <w:sz w:val="20"/>
          <w:szCs w:val="20"/>
        </w:rPr>
        <w:t xml:space="preserve">Klientas turi teisę kreiptis į Paslaugų teikėją dėl Prekių ir (ar) Paslaugų rezultato trūkumų pašalinimo ne vėliau kaip per </w:t>
      </w:r>
      <w:sdt>
        <w:sdtPr>
          <w:rPr>
            <w:rFonts w:cs="Arial"/>
            <w:bCs/>
            <w:sz w:val="20"/>
            <w:szCs w:val="20"/>
          </w:rPr>
          <w:id w:val="-746957516"/>
          <w:placeholder>
            <w:docPart w:val="7F0DBC92B9D643F1A9AFA8B0024B0162"/>
          </w:placeholder>
          <w:text/>
        </w:sdtPr>
        <w:sdtContent>
          <w:r w:rsidRPr="00FC7C5C">
            <w:rPr>
              <w:rFonts w:cs="Arial"/>
              <w:bCs/>
              <w:sz w:val="20"/>
              <w:szCs w:val="20"/>
            </w:rPr>
            <w:t>5</w:t>
          </w:r>
        </w:sdtContent>
      </w:sdt>
      <w:r w:rsidRPr="00FC7C5C">
        <w:rPr>
          <w:rFonts w:cs="Arial"/>
          <w:bCs/>
          <w:sz w:val="20"/>
          <w:szCs w:val="20"/>
        </w:rPr>
        <w:t xml:space="preserve"> (penkias) </w:t>
      </w:r>
      <w:sdt>
        <w:sdtPr>
          <w:rPr>
            <w:rFonts w:cs="Arial"/>
            <w:sz w:val="20"/>
            <w:szCs w:val="20"/>
          </w:rPr>
          <w:id w:val="63221614"/>
          <w:placeholder>
            <w:docPart w:val="3078B7082A6F45F3933082FF0D20820F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Content>
          <w:r w:rsidRPr="00FC7C5C">
            <w:rPr>
              <w:rFonts w:cs="Arial"/>
              <w:sz w:val="20"/>
              <w:szCs w:val="20"/>
            </w:rPr>
            <w:t>darbo dienas</w:t>
          </w:r>
        </w:sdtContent>
      </w:sdt>
      <w:r w:rsidRPr="00FC7C5C">
        <w:rPr>
          <w:rFonts w:cs="Arial"/>
          <w:color w:val="FF0000"/>
          <w:sz w:val="20"/>
          <w:szCs w:val="20"/>
        </w:rPr>
        <w:t xml:space="preserve"> </w:t>
      </w:r>
      <w:r w:rsidRPr="00FC7C5C">
        <w:rPr>
          <w:rFonts w:cs="Arial"/>
          <w:sz w:val="20"/>
          <w:szCs w:val="20"/>
        </w:rPr>
        <w:t xml:space="preserve">nuo suteiktų Paslaugų / pristatytų Prekių perdavimo – priėmimo akto pasirašymo / trūkumų užfiksavimo dienos.  </w:t>
      </w:r>
    </w:p>
    <w:p w14:paraId="69D7D65D" w14:textId="6DF8EBAC" w:rsidR="00CE4EE6" w:rsidRPr="00FC7C5C" w:rsidRDefault="00CE4EE6" w:rsidP="00CE4EE6">
      <w:pPr>
        <w:pStyle w:val="ListParagraph"/>
        <w:numPr>
          <w:ilvl w:val="1"/>
          <w:numId w:val="2"/>
        </w:numPr>
        <w:tabs>
          <w:tab w:val="left" w:pos="567"/>
        </w:tabs>
        <w:spacing w:after="60"/>
        <w:ind w:left="0" w:firstLine="0"/>
        <w:jc w:val="both"/>
        <w:rPr>
          <w:rFonts w:cs="Arial"/>
          <w:color w:val="7F7F7F" w:themeColor="text1" w:themeTint="80"/>
          <w:sz w:val="20"/>
          <w:szCs w:val="20"/>
          <w:u w:val="single"/>
        </w:rPr>
      </w:pPr>
      <w:r w:rsidRPr="71F8A206">
        <w:rPr>
          <w:rFonts w:cs="Arial"/>
          <w:sz w:val="20"/>
          <w:szCs w:val="20"/>
        </w:rPr>
        <w:t>Kliento nustatytiems Paslaugų rezultato ir (ar) Prekių trūkumams šalinti nustatomas</w:t>
      </w:r>
      <w:r w:rsidR="00B776E0">
        <w:rPr>
          <w:rFonts w:cs="Arial"/>
          <w:sz w:val="20"/>
          <w:szCs w:val="20"/>
        </w:rPr>
        <w:t xml:space="preserve"> Tiekėjo pasiūlyme ir sutartyje nurodytas terminas</w:t>
      </w:r>
      <w:r w:rsidR="00200375">
        <w:rPr>
          <w:rFonts w:cs="Arial"/>
          <w:sz w:val="20"/>
          <w:szCs w:val="20"/>
        </w:rPr>
        <w:t>, kuris yra</w:t>
      </w:r>
      <w:r w:rsidR="00B776E0">
        <w:rPr>
          <w:rFonts w:cs="Arial"/>
          <w:sz w:val="20"/>
          <w:szCs w:val="20"/>
        </w:rPr>
        <w:t xml:space="preserve"> neilgesnis negu</w:t>
      </w:r>
      <w:r w:rsidR="7D5B6369" w:rsidRPr="71F8A206">
        <w:rPr>
          <w:rFonts w:cs="Arial"/>
          <w:sz w:val="20"/>
          <w:szCs w:val="20"/>
        </w:rPr>
        <w:t xml:space="preserve"> </w:t>
      </w:r>
      <w:r w:rsidRPr="71F8A206"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  <w:lang w:val="en-US"/>
          </w:rPr>
          <w:id w:val="-1944369492"/>
          <w:placeholder>
            <w:docPart w:val="67DAF0B74C684C3288F91ECFE80B8EBE"/>
          </w:placeholder>
          <w:text/>
        </w:sdtPr>
        <w:sdtContent>
          <w:r w:rsidRPr="71F8A206">
            <w:rPr>
              <w:rFonts w:cs="Arial"/>
              <w:sz w:val="20"/>
              <w:szCs w:val="20"/>
              <w:lang w:val="en-US"/>
            </w:rPr>
            <w:t>4</w:t>
          </w:r>
        </w:sdtContent>
      </w:sdt>
      <w:r w:rsidRPr="71F8A206">
        <w:rPr>
          <w:rFonts w:cs="Arial"/>
          <w:sz w:val="20"/>
          <w:szCs w:val="20"/>
        </w:rPr>
        <w:t xml:space="preserve"> (keturių) darbo</w:t>
      </w:r>
      <w:r w:rsidRPr="71F8A206">
        <w:rPr>
          <w:rFonts w:eastAsia="Calibri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947917886"/>
          <w:placeholder>
            <w:docPart w:val="01F7FAE72EB04879B88C4DB787DD6C72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Content>
          <w:r w:rsidR="00200375">
            <w:rPr>
              <w:rFonts w:cs="Arial"/>
              <w:sz w:val="20"/>
              <w:szCs w:val="20"/>
            </w:rPr>
            <w:t>dienos</w:t>
          </w:r>
        </w:sdtContent>
      </w:sdt>
    </w:p>
    <w:p w14:paraId="1847A825" w14:textId="38769887" w:rsidR="00CE4EE6" w:rsidRPr="00FC7C5C" w:rsidRDefault="00CE4EE6" w:rsidP="00CE4EE6">
      <w:pPr>
        <w:pStyle w:val="ListParagraph"/>
        <w:numPr>
          <w:ilvl w:val="1"/>
          <w:numId w:val="2"/>
        </w:numPr>
        <w:tabs>
          <w:tab w:val="left" w:pos="567"/>
        </w:tabs>
        <w:spacing w:after="60"/>
        <w:ind w:left="0" w:firstLine="0"/>
        <w:jc w:val="both"/>
        <w:rPr>
          <w:rFonts w:cs="Arial"/>
          <w:color w:val="7F7F7F" w:themeColor="text1" w:themeTint="80"/>
          <w:sz w:val="20"/>
          <w:szCs w:val="20"/>
          <w:u w:val="single"/>
        </w:rPr>
      </w:pPr>
      <w:r w:rsidRPr="00D76681">
        <w:rPr>
          <w:rStyle w:val="PagrindiniotekstotraukaDiagrama"/>
          <w:rFonts w:ascii="Arial" w:hAnsi="Arial" w:cs="Arial"/>
          <w:color w:val="171717" w:themeColor="background2" w:themeShade="1A"/>
          <w:sz w:val="20"/>
          <w:szCs w:val="20"/>
        </w:rPr>
        <w:t xml:space="preserve">Paslaugų teikėjas </w:t>
      </w:r>
      <w:r w:rsidRPr="001B43F1">
        <w:rPr>
          <w:rFonts w:cs="Arial"/>
          <w:color w:val="171717" w:themeColor="background2" w:themeShade="1A"/>
          <w:sz w:val="20"/>
          <w:szCs w:val="20"/>
        </w:rPr>
        <w:t>savo sąskaita pašalina</w:t>
      </w:r>
      <w:r w:rsidRPr="00FC7C5C">
        <w:rPr>
          <w:rFonts w:cs="Arial"/>
          <w:color w:val="171717" w:themeColor="background2" w:themeShade="1A"/>
          <w:sz w:val="20"/>
          <w:szCs w:val="20"/>
        </w:rPr>
        <w:t xml:space="preserve"> visus Paslaugų perdavimo - priėmimo metu ir (ar) Garantinio laikotarpio metu pastebėtus Paslaugų trūkumus, kurie atsirado ne dėl Kliento, ne dėl trečiųjų asmenų kaltės (</w:t>
      </w:r>
      <w:r w:rsidRPr="001B43F1">
        <w:rPr>
          <w:rFonts w:cs="Arial"/>
          <w:color w:val="171717" w:themeColor="background2" w:themeShade="1A"/>
          <w:sz w:val="20"/>
          <w:szCs w:val="20"/>
        </w:rPr>
        <w:t xml:space="preserve">išskyrus su </w:t>
      </w:r>
      <w:r w:rsidR="001B43F1">
        <w:rPr>
          <w:rStyle w:val="PagrindiniotekstotraukaDiagrama"/>
          <w:rFonts w:ascii="Arial" w:hAnsi="Arial" w:cs="Arial"/>
          <w:color w:val="171717" w:themeColor="background2" w:themeShade="1A"/>
          <w:sz w:val="20"/>
          <w:szCs w:val="20"/>
        </w:rPr>
        <w:t>Paslaugų teikėjų</w:t>
      </w:r>
      <w:r w:rsidR="001B43F1" w:rsidRPr="001B43F1">
        <w:rPr>
          <w:rFonts w:cs="Arial"/>
          <w:color w:val="171717" w:themeColor="background2" w:themeShade="1A"/>
          <w:sz w:val="20"/>
          <w:szCs w:val="20"/>
        </w:rPr>
        <w:t xml:space="preserve"> </w:t>
      </w:r>
      <w:r w:rsidRPr="001B43F1">
        <w:rPr>
          <w:rFonts w:cs="Arial"/>
          <w:color w:val="171717" w:themeColor="background2" w:themeShade="1A"/>
          <w:sz w:val="20"/>
          <w:szCs w:val="20"/>
        </w:rPr>
        <w:t>susijusius trečiuosius asmenis</w:t>
      </w:r>
      <w:r w:rsidRPr="00FC7C5C">
        <w:rPr>
          <w:rFonts w:cs="Arial"/>
          <w:color w:val="171717" w:themeColor="background2" w:themeShade="1A"/>
          <w:sz w:val="20"/>
          <w:szCs w:val="20"/>
        </w:rPr>
        <w:t>) ar ne dėl</w:t>
      </w:r>
      <w:r w:rsidRPr="00FC7C5C">
        <w:rPr>
          <w:rFonts w:cs="Arial"/>
          <w:i/>
          <w:iCs/>
          <w:color w:val="171717" w:themeColor="background2" w:themeShade="1A"/>
          <w:sz w:val="20"/>
          <w:szCs w:val="20"/>
        </w:rPr>
        <w:t xml:space="preserve"> force majeure </w:t>
      </w:r>
      <w:r w:rsidRPr="00FC7C5C">
        <w:rPr>
          <w:rFonts w:cs="Arial"/>
          <w:color w:val="171717" w:themeColor="background2" w:themeShade="1A"/>
          <w:sz w:val="20"/>
          <w:szCs w:val="20"/>
        </w:rPr>
        <w:t xml:space="preserve">aplinkybių. Visas paslaugas, susijusias su trūkumų pašalinimu, </w:t>
      </w:r>
      <w:r w:rsidRPr="00D76681">
        <w:rPr>
          <w:rStyle w:val="PagrindiniotekstotraukaDiagrama"/>
          <w:rFonts w:ascii="Arial" w:hAnsi="Arial" w:cs="Arial"/>
          <w:color w:val="171717" w:themeColor="background2" w:themeShade="1A"/>
          <w:sz w:val="20"/>
          <w:szCs w:val="20"/>
        </w:rPr>
        <w:t xml:space="preserve">Paslaugų teikėjas </w:t>
      </w:r>
      <w:r w:rsidRPr="006229C6">
        <w:rPr>
          <w:rFonts w:cs="Arial"/>
          <w:color w:val="171717" w:themeColor="background2" w:themeShade="1A"/>
          <w:sz w:val="20"/>
          <w:szCs w:val="20"/>
        </w:rPr>
        <w:t>atlieka</w:t>
      </w:r>
      <w:r w:rsidRPr="00FC7C5C">
        <w:rPr>
          <w:rFonts w:cs="Arial"/>
          <w:color w:val="171717" w:themeColor="background2" w:themeShade="1A"/>
          <w:sz w:val="20"/>
          <w:szCs w:val="20"/>
        </w:rPr>
        <w:t xml:space="preserve"> savo </w:t>
      </w:r>
      <w:r w:rsidR="006229C6">
        <w:rPr>
          <w:rFonts w:cs="Arial"/>
          <w:color w:val="171717" w:themeColor="background2" w:themeShade="1A"/>
          <w:sz w:val="20"/>
          <w:szCs w:val="20"/>
        </w:rPr>
        <w:t>lėšomis ir resursais</w:t>
      </w:r>
      <w:r w:rsidRPr="00FC7C5C">
        <w:rPr>
          <w:rFonts w:cs="Arial"/>
          <w:color w:val="171717" w:themeColor="background2" w:themeShade="1A"/>
          <w:sz w:val="20"/>
          <w:szCs w:val="20"/>
        </w:rPr>
        <w:t>.</w:t>
      </w:r>
    </w:p>
    <w:p w14:paraId="100A5EAC" w14:textId="38C64E58" w:rsidR="00CE4EE6" w:rsidRPr="00FC7C5C" w:rsidRDefault="00CE4EE6" w:rsidP="00CE4EE6">
      <w:pPr>
        <w:pStyle w:val="ListParagraph"/>
        <w:numPr>
          <w:ilvl w:val="1"/>
          <w:numId w:val="2"/>
        </w:numPr>
        <w:tabs>
          <w:tab w:val="left" w:pos="567"/>
        </w:tabs>
        <w:spacing w:after="60"/>
        <w:ind w:left="0" w:firstLine="0"/>
        <w:jc w:val="both"/>
        <w:rPr>
          <w:rFonts w:cs="Arial"/>
          <w:color w:val="7F7F7F" w:themeColor="text1" w:themeTint="80"/>
          <w:sz w:val="20"/>
          <w:szCs w:val="20"/>
          <w:u w:val="single"/>
        </w:rPr>
      </w:pPr>
      <w:r w:rsidRPr="00FC7C5C">
        <w:rPr>
          <w:rFonts w:cs="Arial"/>
          <w:color w:val="171717" w:themeColor="background2" w:themeShade="1A"/>
          <w:sz w:val="20"/>
          <w:szCs w:val="20"/>
        </w:rPr>
        <w:t>Kliento nusta</w:t>
      </w:r>
      <w:r w:rsidR="00C76BA6">
        <w:rPr>
          <w:rFonts w:cs="Arial"/>
          <w:color w:val="171717" w:themeColor="background2" w:themeShade="1A"/>
          <w:sz w:val="20"/>
          <w:szCs w:val="20"/>
        </w:rPr>
        <w:t>čius</w:t>
      </w:r>
      <w:r w:rsidRPr="00FC7C5C">
        <w:rPr>
          <w:rFonts w:cs="Arial"/>
          <w:color w:val="171717" w:themeColor="background2" w:themeShade="1A"/>
          <w:sz w:val="20"/>
          <w:szCs w:val="20"/>
        </w:rPr>
        <w:t xml:space="preserve"> Paslaugų rezultato trūkumus, dėl kurių susidarė avarinė situacija, kuri įtakoja Kliento gamybinius technologinius ciklus (įskaitant, bet neapsiribojant priverstinį katilo ir/arba turbinos stabdymą), tokie trūkumai turi būti pašalinti nedelsiant, tačiau ne vėliau kaip per Kliento nustatytą terminą.</w:t>
      </w:r>
    </w:p>
    <w:p w14:paraId="78DEAE0B" w14:textId="77777777" w:rsidR="00CE4EE6" w:rsidRPr="00FC7C5C" w:rsidRDefault="00CE4EE6" w:rsidP="00CE4EE6">
      <w:pPr>
        <w:tabs>
          <w:tab w:val="left" w:pos="567"/>
        </w:tabs>
        <w:ind w:left="360" w:firstLine="0"/>
        <w:jc w:val="both"/>
        <w:rPr>
          <w:rFonts w:cs="Arial"/>
          <w:sz w:val="20"/>
          <w:szCs w:val="20"/>
          <w:u w:val="single"/>
        </w:rPr>
      </w:pPr>
    </w:p>
    <w:p w14:paraId="11C7D9BB" w14:textId="77777777" w:rsidR="00CE4EE6" w:rsidRPr="00FC7C5C" w:rsidRDefault="00CE4EE6" w:rsidP="00CE4EE6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contextualSpacing w:val="0"/>
        <w:jc w:val="both"/>
        <w:rPr>
          <w:rStyle w:val="Laukeliai"/>
          <w:rFonts w:cs="Arial"/>
          <w:b/>
          <w:bCs/>
          <w:szCs w:val="20"/>
        </w:rPr>
      </w:pPr>
      <w:r w:rsidRPr="00FC7C5C">
        <w:rPr>
          <w:rStyle w:val="Laukeliai"/>
          <w:rFonts w:cs="Arial"/>
          <w:b/>
          <w:bCs/>
          <w:szCs w:val="20"/>
        </w:rPr>
        <w:t>APMOKĖJIMO SĄLYGOS</w:t>
      </w:r>
    </w:p>
    <w:p w14:paraId="3AF8869E" w14:textId="77777777" w:rsidR="00CE4EE6" w:rsidRPr="00FC7C5C" w:rsidRDefault="00CE4EE6" w:rsidP="00CE4EE6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r w:rsidRPr="00FC7C5C">
        <w:rPr>
          <w:rFonts w:cs="Arial"/>
          <w:sz w:val="20"/>
          <w:szCs w:val="20"/>
        </w:rPr>
        <w:t xml:space="preserve">Klientas sumoka Paslaugų teikėjui už </w:t>
      </w:r>
      <w:bookmarkStart w:id="5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96A88ABE84A94DB4B1E84674669255E1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Content>
          <w:r w:rsidRPr="00FC7C5C">
            <w:rPr>
              <w:rFonts w:cs="Arial"/>
              <w:sz w:val="20"/>
              <w:szCs w:val="20"/>
            </w:rPr>
            <w:t>faktiškai</w:t>
          </w:r>
        </w:sdtContent>
      </w:sdt>
      <w:bookmarkEnd w:id="5"/>
      <w:r w:rsidRPr="00FC7C5C">
        <w:rPr>
          <w:rFonts w:cs="Arial"/>
          <w:color w:val="FF0000"/>
          <w:sz w:val="20"/>
          <w:szCs w:val="20"/>
        </w:rPr>
        <w:t xml:space="preserve"> </w:t>
      </w:r>
      <w:r w:rsidRPr="00FC7C5C">
        <w:rPr>
          <w:rFonts w:cs="Arial"/>
          <w:sz w:val="20"/>
          <w:szCs w:val="20"/>
        </w:rPr>
        <w:t xml:space="preserve">suteiktas kokybiškas Paslaugas ir (ar) pristatytas kokybiškas Prekes per </w:t>
      </w:r>
      <w:bookmarkStart w:id="6" w:name="_Hlk34735528"/>
      <w:r w:rsidRPr="00FC7C5C">
        <w:rPr>
          <w:rFonts w:cs="Arial"/>
          <w:sz w:val="20"/>
          <w:szCs w:val="20"/>
        </w:rPr>
        <w:t>30 (</w:t>
      </w:r>
      <w:r w:rsidRPr="00FC7C5C">
        <w:rPr>
          <w:rFonts w:cs="Arial"/>
          <w:bCs/>
          <w:sz w:val="20"/>
          <w:szCs w:val="20"/>
        </w:rPr>
        <w:t>trisdešimt)</w:t>
      </w:r>
      <w:r w:rsidRPr="00FC7C5C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290968696"/>
          <w:placeholder>
            <w:docPart w:val="A18CB53210D74AD18E31DF574B3F7E9A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Content>
          <w:r w:rsidRPr="00FC7C5C">
            <w:rPr>
              <w:rFonts w:cs="Arial"/>
              <w:sz w:val="20"/>
              <w:szCs w:val="20"/>
            </w:rPr>
            <w:t>dienų</w:t>
          </w:r>
        </w:sdtContent>
      </w:sdt>
      <w:bookmarkEnd w:id="6"/>
      <w:r w:rsidRPr="00FC7C5C">
        <w:rPr>
          <w:rFonts w:cs="Arial"/>
          <w:sz w:val="20"/>
          <w:szCs w:val="20"/>
        </w:rPr>
        <w:t xml:space="preserve"> nuo Paslaugų rezultato / Prekių perdavimo - priėmimo akto pasirašymo ir Sąskaitos gavimo dienos.</w:t>
      </w:r>
    </w:p>
    <w:p w14:paraId="6B513144" w14:textId="77777777" w:rsidR="00CE4EE6" w:rsidRPr="00FC7C5C" w:rsidRDefault="00CE4EE6" w:rsidP="00CE4EE6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FC7C5C">
        <w:rPr>
          <w:rFonts w:cs="Arial"/>
          <w:sz w:val="20"/>
          <w:szCs w:val="20"/>
        </w:rPr>
        <w:t xml:space="preserve">Sąskaitas už </w:t>
      </w:r>
      <w:sdt>
        <w:sdtPr>
          <w:rPr>
            <w:rFonts w:cs="Arial"/>
            <w:sz w:val="20"/>
            <w:szCs w:val="20"/>
          </w:rPr>
          <w:id w:val="1737901956"/>
          <w:placeholder>
            <w:docPart w:val="8A46958D74E14A56B855DCA578EA1CEE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Content>
          <w:r w:rsidRPr="00FC7C5C">
            <w:rPr>
              <w:rFonts w:cs="Arial"/>
              <w:sz w:val="20"/>
              <w:szCs w:val="20"/>
            </w:rPr>
            <w:t>faktiškai</w:t>
          </w:r>
        </w:sdtContent>
      </w:sdt>
      <w:r w:rsidRPr="00FC7C5C">
        <w:rPr>
          <w:rFonts w:cs="Arial"/>
          <w:color w:val="FF0000"/>
          <w:sz w:val="20"/>
          <w:szCs w:val="20"/>
        </w:rPr>
        <w:t xml:space="preserve"> </w:t>
      </w:r>
      <w:r w:rsidRPr="00FC7C5C">
        <w:rPr>
          <w:rFonts w:cs="Arial"/>
          <w:sz w:val="20"/>
          <w:szCs w:val="20"/>
        </w:rPr>
        <w:t>suteiktas Paslaugas, pristatytas Prekes ir Paslaugų / Prekių perdavimo - priėmimo aktus Paslaugų teikėjas pateikia Klientui iki sekančio</w:t>
      </w:r>
      <w:r w:rsidRPr="00FC7C5C">
        <w:rPr>
          <w:rFonts w:cs="Arial"/>
          <w:iCs/>
          <w:sz w:val="20"/>
          <w:szCs w:val="20"/>
        </w:rPr>
        <w:t xml:space="preserve"> mėnesio </w:t>
      </w:r>
      <w:r w:rsidRPr="00FC7C5C">
        <w:rPr>
          <w:rFonts w:cs="Arial"/>
          <w:iCs/>
          <w:sz w:val="20"/>
          <w:szCs w:val="20"/>
          <w:lang w:val="en-US"/>
        </w:rPr>
        <w:t>2</w:t>
      </w:r>
      <w:r w:rsidRPr="00FC7C5C">
        <w:rPr>
          <w:rFonts w:cs="Arial"/>
          <w:iCs/>
          <w:sz w:val="20"/>
          <w:szCs w:val="20"/>
        </w:rPr>
        <w:t xml:space="preserve"> (antros) kalendorinės dienos.</w:t>
      </w:r>
    </w:p>
    <w:p w14:paraId="24DBDDB0" w14:textId="77777777" w:rsidR="00CE4EE6" w:rsidRPr="00FC7C5C" w:rsidRDefault="00CE4EE6" w:rsidP="00CE4EE6">
      <w:pPr>
        <w:pStyle w:val="ListParagraph"/>
        <w:tabs>
          <w:tab w:val="left" w:pos="0"/>
          <w:tab w:val="left" w:pos="426"/>
        </w:tabs>
        <w:ind w:left="360" w:firstLine="0"/>
        <w:contextualSpacing w:val="0"/>
        <w:jc w:val="both"/>
        <w:rPr>
          <w:rFonts w:cs="Arial"/>
          <w:sz w:val="20"/>
          <w:szCs w:val="20"/>
        </w:rPr>
      </w:pPr>
    </w:p>
    <w:p w14:paraId="25A29C0B" w14:textId="77777777" w:rsidR="00CA6360" w:rsidRDefault="00CA6360"/>
    <w:sectPr w:rsidR="00CA6360">
      <w:headerReference w:type="even" r:id="rId10"/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98EF5" w14:textId="77777777" w:rsidR="009826EA" w:rsidRDefault="009826EA" w:rsidP="00CE4EE6">
      <w:r>
        <w:separator/>
      </w:r>
    </w:p>
  </w:endnote>
  <w:endnote w:type="continuationSeparator" w:id="0">
    <w:p w14:paraId="11787B80" w14:textId="77777777" w:rsidR="009826EA" w:rsidRDefault="009826EA" w:rsidP="00CE4EE6">
      <w:r>
        <w:continuationSeparator/>
      </w:r>
    </w:p>
  </w:endnote>
  <w:endnote w:type="continuationNotice" w:id="1">
    <w:p w14:paraId="22B9AB4B" w14:textId="77777777" w:rsidR="009826EA" w:rsidRDefault="009826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E7872" w14:textId="77777777" w:rsidR="009826EA" w:rsidRDefault="009826EA" w:rsidP="00CE4EE6">
      <w:r>
        <w:separator/>
      </w:r>
    </w:p>
  </w:footnote>
  <w:footnote w:type="continuationSeparator" w:id="0">
    <w:p w14:paraId="62D6E8F8" w14:textId="77777777" w:rsidR="009826EA" w:rsidRDefault="009826EA" w:rsidP="00CE4EE6">
      <w:r>
        <w:continuationSeparator/>
      </w:r>
    </w:p>
  </w:footnote>
  <w:footnote w:type="continuationNotice" w:id="1">
    <w:p w14:paraId="493B8EAC" w14:textId="77777777" w:rsidR="009826EA" w:rsidRDefault="009826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7787" w14:textId="37721535" w:rsidR="00CE4EE6" w:rsidRDefault="00CE4E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EFF3A" w14:textId="1081B9E7" w:rsidR="00CE4EE6" w:rsidRDefault="00CE4E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F1EA" w14:textId="1D45C90B" w:rsidR="00CE4EE6" w:rsidRDefault="00CE4E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56E02"/>
    <w:multiLevelType w:val="multilevel"/>
    <w:tmpl w:val="72FA79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" w15:restartNumberingAfterBreak="0">
    <w:nsid w:val="46352D4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A932E36"/>
    <w:multiLevelType w:val="multilevel"/>
    <w:tmpl w:val="730AC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80614106">
    <w:abstractNumId w:val="2"/>
  </w:num>
  <w:num w:numId="2" w16cid:durableId="852689790">
    <w:abstractNumId w:val="0"/>
  </w:num>
  <w:num w:numId="3" w16cid:durableId="1829863374">
    <w:abstractNumId w:val="1"/>
  </w:num>
  <w:num w:numId="4" w16cid:durableId="1645114073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2.3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 w16cid:durableId="1154225248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2.4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 w16cid:durableId="374427267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2.5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86259796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2.6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 w16cid:durableId="1888643876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2.7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EE6"/>
    <w:rsid w:val="00015298"/>
    <w:rsid w:val="00042137"/>
    <w:rsid w:val="00157392"/>
    <w:rsid w:val="001932F3"/>
    <w:rsid w:val="001B43F1"/>
    <w:rsid w:val="00200375"/>
    <w:rsid w:val="003A15EB"/>
    <w:rsid w:val="005803FB"/>
    <w:rsid w:val="005F6130"/>
    <w:rsid w:val="006229C6"/>
    <w:rsid w:val="006443CF"/>
    <w:rsid w:val="006A0F94"/>
    <w:rsid w:val="006F2BE9"/>
    <w:rsid w:val="007D5735"/>
    <w:rsid w:val="008853B2"/>
    <w:rsid w:val="008C3A9B"/>
    <w:rsid w:val="0093410B"/>
    <w:rsid w:val="009826EA"/>
    <w:rsid w:val="009E6378"/>
    <w:rsid w:val="00A51E0E"/>
    <w:rsid w:val="00A90141"/>
    <w:rsid w:val="00B579B9"/>
    <w:rsid w:val="00B735DF"/>
    <w:rsid w:val="00B76EB1"/>
    <w:rsid w:val="00B776E0"/>
    <w:rsid w:val="00C0142C"/>
    <w:rsid w:val="00C20B2C"/>
    <w:rsid w:val="00C76BA6"/>
    <w:rsid w:val="00CA6360"/>
    <w:rsid w:val="00CE4EE6"/>
    <w:rsid w:val="00D76681"/>
    <w:rsid w:val="00E9119D"/>
    <w:rsid w:val="00E9402F"/>
    <w:rsid w:val="00ED4C57"/>
    <w:rsid w:val="00F60365"/>
    <w:rsid w:val="71F8A206"/>
    <w:rsid w:val="7D5B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2F4D6"/>
  <w15:chartTrackingRefBased/>
  <w15:docId w15:val="{1A49D63C-1644-47CD-AD22-4761D1B45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EE6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4E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4E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4E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4E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4E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4E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4E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4E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4E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4E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4E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4E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4E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4E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4E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4E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4E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4E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4E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4E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4EE6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4E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4E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4E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CE4E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4E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4E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4E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4EE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E4E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E4EE6"/>
  </w:style>
  <w:style w:type="character" w:customStyle="1" w:styleId="Laukeliai">
    <w:name w:val="Laukeliai"/>
    <w:basedOn w:val="DefaultParagraphFont"/>
    <w:uiPriority w:val="1"/>
    <w:qFormat/>
    <w:rsid w:val="00CE4EE6"/>
    <w:rPr>
      <w:rFonts w:ascii="Arial" w:hAnsi="Arial"/>
      <w:sz w:val="20"/>
    </w:rPr>
  </w:style>
  <w:style w:type="character" w:customStyle="1" w:styleId="PagrindiniotekstotraukaDiagrama">
    <w:name w:val="Pagrindinio teksto įtrauka Diagrama"/>
    <w:basedOn w:val="DefaultParagraphFont"/>
    <w:link w:val="Pagrindiniotekstotrauka1"/>
    <w:locked/>
    <w:rsid w:val="00CE4EE6"/>
    <w:rPr>
      <w:rFonts w:ascii="Calibri" w:hAnsi="Calibri" w:cs="Calibri"/>
    </w:rPr>
  </w:style>
  <w:style w:type="paragraph" w:customStyle="1" w:styleId="Pagrindiniotekstotrauka1">
    <w:name w:val="Pagrindinio teksto įtrauka1"/>
    <w:basedOn w:val="Normal"/>
    <w:link w:val="PagrindiniotekstotraukaDiagrama"/>
    <w:rsid w:val="00CE4EE6"/>
    <w:pPr>
      <w:ind w:firstLine="0"/>
    </w:pPr>
    <w:rPr>
      <w:rFonts w:ascii="Calibri" w:hAnsi="Calibri" w:cs="Calibri"/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CE4EE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4EE6"/>
    <w:rPr>
      <w:rFonts w:ascii="Arial" w:hAnsi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C20B2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0B2C"/>
    <w:rPr>
      <w:rFonts w:ascii="Arial" w:hAnsi="Arial"/>
      <w:kern w:val="0"/>
      <w14:ligatures w14:val="none"/>
    </w:rPr>
  </w:style>
  <w:style w:type="paragraph" w:styleId="Revision">
    <w:name w:val="Revision"/>
    <w:hidden/>
    <w:uiPriority w:val="99"/>
    <w:semiHidden/>
    <w:rsid w:val="00B776E0"/>
    <w:pPr>
      <w:spacing w:after="0" w:line="240" w:lineRule="auto"/>
    </w:pPr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DAA6E4780D47ADAB3808624B030B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F88AC-2252-4015-BF97-FD59B4C67FD9}"/>
      </w:docPartPr>
      <w:docPartBody>
        <w:p w:rsidR="00A90141" w:rsidRDefault="00A90141" w:rsidP="00A90141">
          <w:pPr>
            <w:pStyle w:val="E6DAA6E4780D47ADAB3808624B030B35"/>
          </w:pPr>
          <w:r w:rsidRPr="00B26BEE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B005C39C791A4410A22651324F9F9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074C57-DDD9-44D1-9737-65BAD8B4941F}"/>
      </w:docPartPr>
      <w:docPartBody>
        <w:p w:rsidR="00A90141" w:rsidRDefault="00A90141" w:rsidP="00A90141">
          <w:pPr>
            <w:pStyle w:val="B005C39C791A4410A22651324F9F9905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C0E9E13FC3643578001157B20BF9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495526-1C40-42F1-9B2A-DA7F658F510A}"/>
      </w:docPartPr>
      <w:docPartBody>
        <w:p w:rsidR="00A90141" w:rsidRDefault="00A90141" w:rsidP="00A90141">
          <w:pPr>
            <w:pStyle w:val="9C0E9E13FC3643578001157B20BF9987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EBB007A924E9AAB02BB541F7C36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29A41-E671-4344-9DF0-69D0777348E5}"/>
      </w:docPartPr>
      <w:docPartBody>
        <w:p w:rsidR="00A90141" w:rsidRDefault="00A90141" w:rsidP="00A90141">
          <w:pPr>
            <w:pStyle w:val="694EBB007A924E9AAB02BB541F7C36D7"/>
          </w:pPr>
          <w:r w:rsidRPr="00E2155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B7874593C2814411B5805F46838946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C5CD-D338-40CC-B0AF-7358BB341AA1}"/>
      </w:docPartPr>
      <w:docPartBody>
        <w:p w:rsidR="00A90141" w:rsidRDefault="00A90141" w:rsidP="00A90141">
          <w:pPr>
            <w:pStyle w:val="B7874593C2814411B5805F468389463D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F0DBC92B9D643F1A9AFA8B0024B0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8A67D5-2200-4BC8-8DA3-F85138FB8E18}"/>
      </w:docPartPr>
      <w:docPartBody>
        <w:p w:rsidR="00A90141" w:rsidRDefault="00A90141" w:rsidP="00A90141">
          <w:pPr>
            <w:pStyle w:val="7F0DBC92B9D643F1A9AFA8B0024B0162"/>
          </w:pPr>
          <w:r w:rsidRPr="00E2155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3078B7082A6F45F3933082FF0D208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8B6F00-3232-44AF-A8D3-7B889CAB4863}"/>
      </w:docPartPr>
      <w:docPartBody>
        <w:p w:rsidR="00A90141" w:rsidRDefault="00A90141" w:rsidP="00A90141">
          <w:pPr>
            <w:pStyle w:val="3078B7082A6F45F3933082FF0D20820F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7DAF0B74C684C3288F91ECFE80B8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0CA5B9-4154-4825-99E7-E9BE0A6A7F59}"/>
      </w:docPartPr>
      <w:docPartBody>
        <w:p w:rsidR="00A90141" w:rsidRDefault="00A90141" w:rsidP="00A90141">
          <w:pPr>
            <w:pStyle w:val="67DAF0B74C684C3288F91ECFE80B8EBE"/>
          </w:pPr>
          <w:r w:rsidRPr="00E2155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01F7FAE72EB04879B88C4DB787DD6C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A23385-B1AB-48E1-AC73-A355318D133D}"/>
      </w:docPartPr>
      <w:docPartBody>
        <w:p w:rsidR="00A90141" w:rsidRDefault="00A90141" w:rsidP="00A90141">
          <w:pPr>
            <w:pStyle w:val="01F7FAE72EB04879B88C4DB787DD6C72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6A88ABE84A94DB4B1E84674669255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FDB22-9E8F-4778-8348-0029C3A7E5A6}"/>
      </w:docPartPr>
      <w:docPartBody>
        <w:p w:rsidR="00A90141" w:rsidRDefault="00A90141" w:rsidP="00A90141">
          <w:pPr>
            <w:pStyle w:val="96A88ABE84A94DB4B1E84674669255E1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18CB53210D74AD18E31DF574B3F7E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0C30D-E41B-4216-BA8E-182F797AB360}"/>
      </w:docPartPr>
      <w:docPartBody>
        <w:p w:rsidR="00A90141" w:rsidRDefault="00A90141" w:rsidP="00A90141">
          <w:pPr>
            <w:pStyle w:val="A18CB53210D74AD18E31DF574B3F7E9A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A46958D74E14A56B855DCA578EA1C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9595B3-7B62-4F72-BA0D-48B429B8DCA0}"/>
      </w:docPartPr>
      <w:docPartBody>
        <w:p w:rsidR="00A90141" w:rsidRDefault="00A90141" w:rsidP="00A90141">
          <w:pPr>
            <w:pStyle w:val="8A46958D74E14A56B855DCA578EA1CEE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141"/>
    <w:rsid w:val="006443CF"/>
    <w:rsid w:val="007D5735"/>
    <w:rsid w:val="0093410B"/>
    <w:rsid w:val="00A90141"/>
    <w:rsid w:val="00B17D94"/>
    <w:rsid w:val="00B579B9"/>
    <w:rsid w:val="00ED4C57"/>
    <w:rsid w:val="00F52092"/>
    <w:rsid w:val="00FD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6DAA6E4780D47ADAB3808624B030B35">
    <w:name w:val="E6DAA6E4780D47ADAB3808624B030B35"/>
    <w:rsid w:val="00A90141"/>
  </w:style>
  <w:style w:type="paragraph" w:customStyle="1" w:styleId="B005C39C791A4410A22651324F9F9905">
    <w:name w:val="B005C39C791A4410A22651324F9F9905"/>
    <w:rsid w:val="00A90141"/>
  </w:style>
  <w:style w:type="paragraph" w:customStyle="1" w:styleId="9C0E9E13FC3643578001157B20BF9987">
    <w:name w:val="9C0E9E13FC3643578001157B20BF9987"/>
    <w:rsid w:val="00A90141"/>
  </w:style>
  <w:style w:type="paragraph" w:customStyle="1" w:styleId="694EBB007A924E9AAB02BB541F7C36D7">
    <w:name w:val="694EBB007A924E9AAB02BB541F7C36D7"/>
    <w:rsid w:val="00A90141"/>
  </w:style>
  <w:style w:type="paragraph" w:customStyle="1" w:styleId="B7874593C2814411B5805F468389463D">
    <w:name w:val="B7874593C2814411B5805F468389463D"/>
    <w:rsid w:val="00A90141"/>
  </w:style>
  <w:style w:type="paragraph" w:customStyle="1" w:styleId="7F0DBC92B9D643F1A9AFA8B0024B0162">
    <w:name w:val="7F0DBC92B9D643F1A9AFA8B0024B0162"/>
    <w:rsid w:val="00A90141"/>
  </w:style>
  <w:style w:type="paragraph" w:customStyle="1" w:styleId="3078B7082A6F45F3933082FF0D20820F">
    <w:name w:val="3078B7082A6F45F3933082FF0D20820F"/>
    <w:rsid w:val="00A90141"/>
  </w:style>
  <w:style w:type="paragraph" w:customStyle="1" w:styleId="67DAF0B74C684C3288F91ECFE80B8EBE">
    <w:name w:val="67DAF0B74C684C3288F91ECFE80B8EBE"/>
    <w:rsid w:val="00A90141"/>
  </w:style>
  <w:style w:type="paragraph" w:customStyle="1" w:styleId="01F7FAE72EB04879B88C4DB787DD6C72">
    <w:name w:val="01F7FAE72EB04879B88C4DB787DD6C72"/>
    <w:rsid w:val="00A90141"/>
  </w:style>
  <w:style w:type="paragraph" w:customStyle="1" w:styleId="96A88ABE84A94DB4B1E84674669255E1">
    <w:name w:val="96A88ABE84A94DB4B1E84674669255E1"/>
    <w:rsid w:val="00A90141"/>
  </w:style>
  <w:style w:type="paragraph" w:customStyle="1" w:styleId="A18CB53210D74AD18E31DF574B3F7E9A">
    <w:name w:val="A18CB53210D74AD18E31DF574B3F7E9A"/>
    <w:rsid w:val="00A90141"/>
  </w:style>
  <w:style w:type="paragraph" w:customStyle="1" w:styleId="8A46958D74E14A56B855DCA578EA1CEE">
    <w:name w:val="8A46958D74E14A56B855DCA578EA1CEE"/>
    <w:rsid w:val="00A901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8C3235-E7C9-442A-92E7-0C1C7C859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2ED436-728B-4371-AF50-4CA5E7AE9F4C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1DA225D4-51C3-4AFD-BB56-07AFA348AC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727</Words>
  <Characters>4144</Characters>
  <Application>Microsoft Office Word</Application>
  <DocSecurity>4</DocSecurity>
  <Lines>34</Lines>
  <Paragraphs>9</Paragraphs>
  <ScaleCrop>false</ScaleCrop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Kaupinienė</dc:creator>
  <cp:keywords/>
  <dc:description/>
  <cp:lastModifiedBy>Gintarė Jurkėnaitė</cp:lastModifiedBy>
  <cp:revision>18</cp:revision>
  <dcterms:created xsi:type="dcterms:W3CDTF">2026-03-24T08:28:00Z</dcterms:created>
  <dcterms:modified xsi:type="dcterms:W3CDTF">2026-03-27T11:56:00Z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3" name="MediaServiceImageTags">
    <vt:lpwstr/>
  </property>
</Properties>
</file>